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6CB31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6ACDDAC2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ФИЛОСОФИЯ ЖӘНЕ САЯСАТТАНУ ФАКУЛЬТЕТІ</w:t>
      </w:r>
    </w:p>
    <w:p w14:paraId="764E3B03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ФИЛОСОФИЯ КАФЕДРАСЫ</w:t>
      </w:r>
    </w:p>
    <w:p w14:paraId="323AC9B8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459536A" w14:textId="77777777" w:rsidR="000F0973" w:rsidRDefault="000F0973" w:rsidP="005349E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41E1CC7E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E6EE674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4F8B9A1A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9A3A67F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63721D0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1C1913F0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91E9CD5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76734528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F310F0F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81B9248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4C7BA36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D3F6C3A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527D945" w14:textId="22803736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 «</w:t>
      </w:r>
      <w:r w:rsidR="000E48A4"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ЭПИСТЕМОЛОГИЯ» (5</w:t>
      </w: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 кредит) пәні бойынша</w:t>
      </w:r>
    </w:p>
    <w:p w14:paraId="54C6EAA1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қорытынды емтихан бағдарламасы</w:t>
      </w:r>
    </w:p>
    <w:p w14:paraId="6E241606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796DE7D3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8638F67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6E811EBC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6A84F49A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09A89DC7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24B98900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7CC99731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5CBA3CF8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FC1CDD5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7902591D" w14:textId="77777777" w:rsidR="000F0973" w:rsidRDefault="000F0973" w:rsidP="005349E4">
      <w:pPr>
        <w:spacing w:after="0" w:line="240" w:lineRule="auto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A21ADBC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912FD69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8905F23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59EB22F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4268134" w14:textId="77777777" w:rsidR="000F0973" w:rsidRDefault="000F0973" w:rsidP="005349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74377058" w14:textId="77777777" w:rsidR="000F0973" w:rsidRDefault="000F0973" w:rsidP="005349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0DDDD29D" w14:textId="77777777" w:rsidR="000F0973" w:rsidRDefault="000F0973" w:rsidP="005349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11E58138" w14:textId="77777777" w:rsidR="000F0973" w:rsidRDefault="000F0973" w:rsidP="005349E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2C9AECF4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4E811B8A" w14:textId="77777777" w:rsidR="000F0973" w:rsidRDefault="000F0973" w:rsidP="005349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4A0A613D" w14:textId="02143701" w:rsidR="000F0973" w:rsidRPr="00973C56" w:rsidRDefault="000F0973" w:rsidP="005349E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АЛМАТЫ  202</w:t>
      </w:r>
      <w:r w:rsidR="00685975">
        <w:rPr>
          <w:rFonts w:ascii="Times New Roman" w:hAnsi="Times New Roman"/>
          <w:b/>
          <w:color w:val="000000"/>
          <w:sz w:val="28"/>
          <w:szCs w:val="28"/>
          <w:lang w:val="kk-KZ"/>
        </w:rPr>
        <w:t>4</w:t>
      </w:r>
    </w:p>
    <w:p w14:paraId="35404BC6" w14:textId="77777777" w:rsidR="005D6806" w:rsidRDefault="000F0973" w:rsidP="005349E4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000000"/>
          <w:lang w:val="kk-KZ"/>
        </w:rPr>
      </w:pPr>
      <w:r w:rsidRPr="00F729EC">
        <w:rPr>
          <w:rFonts w:ascii="Times New Roman" w:hAnsi="Times New Roman"/>
          <w:bCs w:val="0"/>
          <w:color w:val="000000"/>
          <w:lang w:val="kk-KZ"/>
        </w:rPr>
        <w:lastRenderedPageBreak/>
        <w:t xml:space="preserve"> </w:t>
      </w:r>
    </w:p>
    <w:p w14:paraId="068D7BB9" w14:textId="77777777" w:rsidR="005D6806" w:rsidRDefault="005D6806" w:rsidP="005349E4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000000"/>
          <w:lang w:val="kk-KZ"/>
        </w:rPr>
      </w:pPr>
    </w:p>
    <w:p w14:paraId="7CD01F93" w14:textId="77777777" w:rsidR="005D6806" w:rsidRDefault="005D6806" w:rsidP="005349E4">
      <w:pPr>
        <w:pStyle w:val="1"/>
        <w:spacing w:before="0" w:line="240" w:lineRule="auto"/>
        <w:jc w:val="center"/>
        <w:rPr>
          <w:rFonts w:ascii="Times New Roman" w:hAnsi="Times New Roman"/>
          <w:bCs w:val="0"/>
          <w:color w:val="000000"/>
          <w:lang w:val="kk-KZ"/>
        </w:rPr>
      </w:pPr>
    </w:p>
    <w:p w14:paraId="0B412E6A" w14:textId="7EA7CDC2" w:rsidR="000F0973" w:rsidRPr="00F729EC" w:rsidRDefault="000F0973" w:rsidP="005349E4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lang w:val="kk-KZ"/>
        </w:rPr>
      </w:pPr>
      <w:r w:rsidRPr="00F729EC">
        <w:rPr>
          <w:rFonts w:ascii="Times New Roman" w:hAnsi="Times New Roman"/>
          <w:bCs w:val="0"/>
          <w:color w:val="000000"/>
          <w:lang w:val="kk-KZ" w:eastAsia="ru-RU"/>
        </w:rPr>
        <w:t>«</w:t>
      </w:r>
      <w:r w:rsidR="000E48A4">
        <w:rPr>
          <w:rFonts w:ascii="Times New Roman" w:hAnsi="Times New Roman"/>
          <w:bCs w:val="0"/>
          <w:color w:val="000000"/>
          <w:lang w:val="kk-KZ" w:eastAsia="ru-RU"/>
        </w:rPr>
        <w:t>Эпистемология</w:t>
      </w:r>
      <w:r w:rsidRPr="00F729EC">
        <w:rPr>
          <w:rFonts w:ascii="Times New Roman" w:hAnsi="Times New Roman"/>
          <w:bCs w:val="0"/>
          <w:color w:val="000000"/>
          <w:lang w:val="kk-KZ" w:eastAsia="ru-RU"/>
        </w:rPr>
        <w:t>» пәні бойынша</w:t>
      </w:r>
      <w:r w:rsidRPr="00F729EC">
        <w:rPr>
          <w:rFonts w:ascii="Times New Roman" w:hAnsi="Times New Roman"/>
          <w:b w:val="0"/>
          <w:bCs w:val="0"/>
          <w:lang w:val="kk-KZ"/>
        </w:rPr>
        <w:t xml:space="preserve"> </w:t>
      </w:r>
      <w:r w:rsidRPr="00F729EC">
        <w:rPr>
          <w:rFonts w:ascii="Times New Roman" w:hAnsi="Times New Roman"/>
          <w:color w:val="auto"/>
          <w:lang w:val="kk-KZ"/>
        </w:rPr>
        <w:t>бағдарлама</w:t>
      </w:r>
    </w:p>
    <w:p w14:paraId="5E9E5666" w14:textId="77777777" w:rsidR="000F0973" w:rsidRPr="00F729EC" w:rsidRDefault="000F0973" w:rsidP="005349E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B65623D" w14:textId="77777777" w:rsidR="000F0973" w:rsidRPr="00F729EC" w:rsidRDefault="000F0973" w:rsidP="00534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B76C088" w14:textId="183AB398" w:rsidR="000F0973" w:rsidRPr="00F729EC" w:rsidRDefault="000F0973" w:rsidP="005349E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729EC">
        <w:rPr>
          <w:rFonts w:ascii="Times New Roman" w:hAnsi="Times New Roman"/>
          <w:b/>
          <w:bCs/>
          <w:sz w:val="28"/>
          <w:szCs w:val="28"/>
          <w:lang w:val="kk-KZ"/>
        </w:rPr>
        <w:t xml:space="preserve">Емтиханның оқу тақырыптары: </w:t>
      </w:r>
      <w:r w:rsidRPr="00F729EC">
        <w:rPr>
          <w:rFonts w:ascii="Times New Roman" w:hAnsi="Times New Roman"/>
          <w:bCs/>
          <w:sz w:val="28"/>
          <w:szCs w:val="28"/>
          <w:lang w:val="kk-KZ"/>
        </w:rPr>
        <w:t>Қорытынды емтихан ауызша түрде өтеді. Тақырыптық мазмұны жұмыстардың барлық түрлерін қамтиды: дәрістер мен семинар тақырыптары және студенттердің өзіндік жұмыстарына арналған тапсырмалар.</w:t>
      </w:r>
    </w:p>
    <w:p w14:paraId="15C523B6" w14:textId="77777777" w:rsidR="000F0973" w:rsidRPr="00F729EC" w:rsidRDefault="000F0973" w:rsidP="005349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6F7ABCC" w14:textId="77777777" w:rsidR="000F0973" w:rsidRPr="00F729EC" w:rsidRDefault="000F0973" w:rsidP="005349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F729EC">
        <w:rPr>
          <w:rFonts w:ascii="Times New Roman" w:hAnsi="Times New Roman"/>
          <w:b/>
          <w:bCs/>
          <w:sz w:val="28"/>
          <w:szCs w:val="28"/>
          <w:lang w:val="kk-KZ"/>
        </w:rPr>
        <w:t>Студенттің жауаптары мына көрсеткіштер бойынша бағаланады:</w:t>
      </w:r>
    </w:p>
    <w:p w14:paraId="2686912B" w14:textId="77777777" w:rsidR="000F0973" w:rsidRPr="00F729EC" w:rsidRDefault="000F0973" w:rsidP="00534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 xml:space="preserve">1) </w:t>
      </w:r>
      <w:r w:rsidRPr="00F729EC">
        <w:rPr>
          <w:rFonts w:ascii="Times New Roman" w:hAnsi="Times New Roman"/>
          <w:bCs/>
          <w:sz w:val="28"/>
          <w:szCs w:val="28"/>
          <w:lang w:val="kk-KZ"/>
        </w:rPr>
        <w:t>Студенттің</w:t>
      </w:r>
      <w:r w:rsidRPr="00F729EC">
        <w:rPr>
          <w:rFonts w:ascii="Times New Roman" w:hAnsi="Times New Roman"/>
          <w:sz w:val="28"/>
          <w:szCs w:val="28"/>
          <w:lang w:val="kk-KZ"/>
        </w:rPr>
        <w:t xml:space="preserve"> сұрақ бойынша мінсіз, жан-жақты философиялық білімін көрсетуі, сұрақтың терең мазмұнын ашуы, түпнұсқаларды және философиялық категориалдық аппаратты қолдана отырып, сұрақтың жауабын айқын да түсінікті баяндауы;</w:t>
      </w:r>
    </w:p>
    <w:p w14:paraId="137BF338" w14:textId="77777777" w:rsidR="000F0973" w:rsidRPr="00F729EC" w:rsidRDefault="000F0973" w:rsidP="00534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2) Түпнұсқаларды қолдана отырып жауап берумен қатар, жекелеген кемшіліктер жіберуі;</w:t>
      </w:r>
    </w:p>
    <w:p w14:paraId="152E6198" w14:textId="77777777" w:rsidR="000F0973" w:rsidRPr="00F729EC" w:rsidRDefault="000F0973" w:rsidP="00534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3) Сұрақты нашар баяндауы, түпнұсқаларды қолданбауы, яғни пән бойынша білімінің жоқтығын көрсетуі.</w:t>
      </w:r>
    </w:p>
    <w:p w14:paraId="2F62CB2D" w14:textId="77777777" w:rsidR="000F0973" w:rsidRPr="00F729EC" w:rsidRDefault="000F0973" w:rsidP="005349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Сұрақтардың күрделілігіне қарай жауаптар: бірінші сұрақ 30 баллға, екінші және үшінші сұрақтар әрқайсысы 35 баллға дейін бағаланады. Емтихан кезінде студент университетте қабылданған талаптардықатаң орындауытиіс (емтиханғакешікпеу, емтихан кезінде электрондық құралдарды қолданбау, көшірмеу, тыныштық сақтаужәне т.б.).</w:t>
      </w:r>
    </w:p>
    <w:p w14:paraId="66A95B5F" w14:textId="77777777" w:rsidR="006B7389" w:rsidRDefault="006B7389" w:rsidP="005349E4">
      <w:pPr>
        <w:snapToGrid w:val="0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A233CF5" w14:textId="0ECA9E1A" w:rsidR="006B7389" w:rsidRPr="005349E4" w:rsidRDefault="006B7389" w:rsidP="005349E4">
      <w:pPr>
        <w:snapToGri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349E4">
        <w:rPr>
          <w:rFonts w:ascii="Times New Roman" w:hAnsi="Times New Roman"/>
          <w:b/>
          <w:sz w:val="28"/>
          <w:szCs w:val="28"/>
          <w:lang w:val="kk-KZ"/>
        </w:rPr>
        <w:t>Емтихан сұрақтары</w:t>
      </w:r>
    </w:p>
    <w:p w14:paraId="73AD0BEC" w14:textId="77777777" w:rsidR="000E48A4" w:rsidRPr="005349E4" w:rsidRDefault="000E48A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49E4">
        <w:rPr>
          <w:rFonts w:ascii="Times New Roman" w:hAnsi="Times New Roman"/>
          <w:sz w:val="28"/>
          <w:szCs w:val="28"/>
          <w:lang w:val="kk-KZ"/>
        </w:rPr>
        <w:t>1.Эпистемология негіздері</w:t>
      </w:r>
    </w:p>
    <w:p w14:paraId="50AF5658" w14:textId="77777777" w:rsidR="000E48A4" w:rsidRPr="005349E4" w:rsidRDefault="000E48A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49E4">
        <w:rPr>
          <w:rFonts w:ascii="Times New Roman" w:hAnsi="Times New Roman"/>
          <w:sz w:val="28"/>
          <w:szCs w:val="28"/>
          <w:lang w:val="kk-KZ"/>
        </w:rPr>
        <w:t>2. Классикалық эпистемология</w:t>
      </w:r>
    </w:p>
    <w:p w14:paraId="71904050" w14:textId="77777777" w:rsidR="000E48A4" w:rsidRPr="005349E4" w:rsidRDefault="000E48A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49E4">
        <w:rPr>
          <w:rFonts w:ascii="Times New Roman" w:hAnsi="Times New Roman"/>
          <w:sz w:val="28"/>
          <w:szCs w:val="28"/>
          <w:lang w:val="kk-KZ"/>
        </w:rPr>
        <w:t>3.Классикалық емес эпистемология</w:t>
      </w:r>
    </w:p>
    <w:p w14:paraId="0DB1EF6F" w14:textId="77777777" w:rsidR="005349E4" w:rsidRDefault="000E48A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49E4">
        <w:rPr>
          <w:rFonts w:ascii="Times New Roman" w:hAnsi="Times New Roman"/>
          <w:sz w:val="28"/>
          <w:szCs w:val="28"/>
          <w:lang w:val="kk-KZ"/>
        </w:rPr>
        <w:t>4.Эпистемологияның қағидалары мен мәселелері</w:t>
      </w:r>
    </w:p>
    <w:p w14:paraId="5FE54BDB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 xml:space="preserve">Ежелгі дәуірдегі  дүниені тану мен таным туралы бастапқы идеялар </w:t>
      </w:r>
    </w:p>
    <w:p w14:paraId="153515CD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 </w:t>
      </w:r>
      <w:r w:rsidR="000E48A4" w:rsidRPr="005349E4">
        <w:rPr>
          <w:rFonts w:ascii="Times New Roman" w:hAnsi="Times New Roman"/>
          <w:bCs/>
          <w:sz w:val="28"/>
          <w:szCs w:val="28"/>
          <w:lang w:val="kk-KZ"/>
        </w:rPr>
        <w:t xml:space="preserve">Орта ғасырдағы теософия мен қайта өрлеу дәуіріндегі пантеизм </w:t>
      </w:r>
    </w:p>
    <w:p w14:paraId="48496EF6" w14:textId="32A3B8AE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7.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Жаңа заман мен немістің классика</w:t>
      </w:r>
      <w:r>
        <w:rPr>
          <w:rFonts w:ascii="Times New Roman" w:hAnsi="Times New Roman"/>
          <w:sz w:val="28"/>
          <w:szCs w:val="28"/>
          <w:lang w:val="kk-KZ"/>
        </w:rPr>
        <w:t>лық философиясындағы эпистмеология</w:t>
      </w:r>
    </w:p>
    <w:p w14:paraId="6496458E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8.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Марксизм гносеологиясындағы бейнелеу теориясы</w:t>
      </w:r>
    </w:p>
    <w:p w14:paraId="2FAF7703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9. </w:t>
      </w:r>
      <w:r w:rsidR="000E48A4" w:rsidRPr="005349E4">
        <w:rPr>
          <w:rFonts w:ascii="Times New Roman" w:hAnsi="Times New Roman"/>
          <w:sz w:val="28"/>
          <w:szCs w:val="28"/>
          <w:lang w:val="kk-KZ" w:eastAsia="en-US"/>
        </w:rPr>
        <w:t>Метафизика және таным теориясы туралы жалпы түсінік</w:t>
      </w:r>
    </w:p>
    <w:p w14:paraId="2EF6CDB8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 xml:space="preserve"> Гносеология ілімі және оның негізгі мәселелері</w:t>
      </w:r>
    </w:p>
    <w:p w14:paraId="33125FD7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11.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Әлеуметтік танымның ерекшеліктері</w:t>
      </w:r>
    </w:p>
    <w:p w14:paraId="594428AA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12.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Адамның дүниені танып білу мүмкіндігі туралы әр түрлі көзқарастар</w:t>
      </w:r>
    </w:p>
    <w:p w14:paraId="47145A6F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13.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 xml:space="preserve">Танымның сезімдік сатысы </w:t>
      </w:r>
    </w:p>
    <w:p w14:paraId="348A7971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14. </w:t>
      </w:r>
      <w:r w:rsidR="000E48A4" w:rsidRPr="005349E4">
        <w:rPr>
          <w:rFonts w:ascii="Times New Roman" w:hAnsi="Times New Roman"/>
          <w:sz w:val="28"/>
          <w:szCs w:val="28"/>
          <w:lang w:val="kk-KZ" w:eastAsia="en-US"/>
        </w:rPr>
        <w:t>Танымның ақыл-ой сатысы</w:t>
      </w:r>
    </w:p>
    <w:p w14:paraId="31FFDB13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15.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Таным теориясы туралы классикалық емес көзқарастар</w:t>
      </w:r>
    </w:p>
    <w:p w14:paraId="28B4B659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16.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Сана түсінігі және эволюциядағы бейнелеу табиғаты</w:t>
      </w:r>
    </w:p>
    <w:p w14:paraId="06683164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17.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Сана – ми, психика, ойлау, тіл, сөйлеу, логос, жасанды ми мәселелері</w:t>
      </w:r>
    </w:p>
    <w:p w14:paraId="667A4E2A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18.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Сана және бейсаналылық; сана және өзіндік сана – рефлексия</w:t>
      </w:r>
    </w:p>
    <w:p w14:paraId="091B3143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19.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 xml:space="preserve">Білім және оның түрлері </w:t>
      </w:r>
    </w:p>
    <w:p w14:paraId="3A18620E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20. </w:t>
      </w:r>
      <w:r w:rsidR="000E48A4" w:rsidRPr="005349E4">
        <w:rPr>
          <w:rFonts w:ascii="Times New Roman" w:hAnsi="Times New Roman"/>
          <w:sz w:val="28"/>
          <w:szCs w:val="28"/>
          <w:shd w:val="clear" w:color="auto" w:fill="FFFFFF"/>
          <w:lang w:val="kk-KZ" w:eastAsia="en-US"/>
        </w:rPr>
        <w:t>Ғылым мен ғылыми таным ерекшеліктері</w:t>
      </w:r>
    </w:p>
    <w:p w14:paraId="120BABE8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21. </w:t>
      </w:r>
      <w:r w:rsidR="000E48A4" w:rsidRPr="005349E4">
        <w:rPr>
          <w:rFonts w:ascii="Times New Roman" w:hAnsi="Times New Roman"/>
          <w:sz w:val="28"/>
          <w:szCs w:val="28"/>
          <w:shd w:val="clear" w:color="auto" w:fill="FFFFFF"/>
          <w:lang w:val="kk-KZ" w:eastAsia="en-US"/>
        </w:rPr>
        <w:t>Көркемдік таным және оның негізгі сипаты</w:t>
      </w:r>
    </w:p>
    <w:p w14:paraId="71DB3421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22. </w:t>
      </w:r>
      <w:r w:rsidR="000E48A4" w:rsidRPr="005349E4">
        <w:rPr>
          <w:rFonts w:ascii="Times New Roman" w:hAnsi="Times New Roman"/>
          <w:sz w:val="28"/>
          <w:szCs w:val="28"/>
          <w:shd w:val="clear" w:color="auto" w:fill="FFFFFF"/>
          <w:lang w:val="kk-KZ" w:eastAsia="en-US"/>
        </w:rPr>
        <w:t>Қазіргі заманғы ғылым дамуының ерекшеліктері</w:t>
      </w:r>
    </w:p>
    <w:p w14:paraId="7DA00129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/>
        </w:rPr>
        <w:t>23.</w:t>
      </w:r>
      <w:r>
        <w:rPr>
          <w:rFonts w:ascii="Times New Roman" w:hAnsi="Times New Roman"/>
          <w:sz w:val="28"/>
          <w:szCs w:val="28"/>
          <w:shd w:val="clear" w:color="auto" w:fill="FFFFFF"/>
          <w:lang w:val="kk-KZ" w:eastAsia="en-US"/>
        </w:rPr>
        <w:t xml:space="preserve"> Ғылыми танымның постулаттары</w:t>
      </w:r>
    </w:p>
    <w:p w14:paraId="4299B58F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 w:eastAsia="en-US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 w:eastAsia="en-US"/>
        </w:rPr>
        <w:t xml:space="preserve">24. </w:t>
      </w:r>
      <w:r w:rsidR="000E48A4" w:rsidRPr="005349E4">
        <w:rPr>
          <w:rFonts w:ascii="Times New Roman" w:hAnsi="Times New Roman"/>
          <w:sz w:val="28"/>
          <w:szCs w:val="28"/>
          <w:shd w:val="clear" w:color="auto" w:fill="FFFFFF"/>
          <w:lang w:val="kk-KZ" w:eastAsia="en-US"/>
        </w:rPr>
        <w:t>ХХ ғасырдағы фило</w:t>
      </w:r>
      <w:r>
        <w:rPr>
          <w:rFonts w:ascii="Times New Roman" w:hAnsi="Times New Roman"/>
          <w:sz w:val="28"/>
          <w:szCs w:val="28"/>
          <w:shd w:val="clear" w:color="auto" w:fill="FFFFFF"/>
          <w:lang w:val="kk-KZ" w:eastAsia="en-US"/>
        </w:rPr>
        <w:t>софиялық әдістердің әмбебаптануы</w:t>
      </w:r>
    </w:p>
    <w:p w14:paraId="1EF33C01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 w:eastAsia="en-US"/>
        </w:rPr>
        <w:t>25.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 xml:space="preserve"> Ақиқат және оның түрлері мен өлшемі</w:t>
      </w:r>
    </w:p>
    <w:p w14:paraId="7B4A5DD3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26.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 xml:space="preserve"> Сенім мәселесі және оның ақылмен, ақиқатпен арақатынасы</w:t>
      </w:r>
    </w:p>
    <w:p w14:paraId="4065FBCE" w14:textId="2F61DFA3" w:rsidR="000E48A4" w:rsidRP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27.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 xml:space="preserve"> Таным кезіндегі адасу және релятивистік бағдар </w:t>
      </w:r>
    </w:p>
    <w:p w14:paraId="66D9940B" w14:textId="496710DC" w:rsidR="000E48A4" w:rsidRPr="005349E4" w:rsidRDefault="005349E4" w:rsidP="005349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28.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О. Конттың позитивизмі</w:t>
      </w:r>
    </w:p>
    <w:p w14:paraId="441145C9" w14:textId="11FEA237" w:rsidR="000E48A4" w:rsidRPr="005349E4" w:rsidRDefault="000E48A4" w:rsidP="005349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49E4">
        <w:rPr>
          <w:rFonts w:ascii="Times New Roman" w:hAnsi="Times New Roman"/>
          <w:sz w:val="28"/>
          <w:szCs w:val="28"/>
          <w:lang w:val="kk-KZ"/>
        </w:rPr>
        <w:t>2</w:t>
      </w:r>
      <w:r w:rsidR="005349E4">
        <w:rPr>
          <w:rFonts w:ascii="Times New Roman" w:hAnsi="Times New Roman"/>
          <w:sz w:val="28"/>
          <w:szCs w:val="28"/>
          <w:lang w:val="kk-KZ"/>
        </w:rPr>
        <w:t>9</w:t>
      </w:r>
      <w:r w:rsidRPr="005349E4">
        <w:rPr>
          <w:rFonts w:ascii="Times New Roman" w:hAnsi="Times New Roman"/>
          <w:sz w:val="28"/>
          <w:szCs w:val="28"/>
          <w:lang w:val="kk-KZ"/>
        </w:rPr>
        <w:t>. Г. Спенсердің позитистік көзқаарстары</w:t>
      </w:r>
    </w:p>
    <w:p w14:paraId="65AEF70D" w14:textId="70A1C6BC" w:rsidR="000E48A4" w:rsidRPr="005349E4" w:rsidRDefault="000E48A4" w:rsidP="005349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49E4">
        <w:rPr>
          <w:rFonts w:ascii="Times New Roman" w:hAnsi="Times New Roman"/>
          <w:sz w:val="28"/>
          <w:szCs w:val="28"/>
          <w:lang w:val="kk-KZ"/>
        </w:rPr>
        <w:t>3</w:t>
      </w:r>
      <w:r w:rsidR="005349E4">
        <w:rPr>
          <w:rFonts w:ascii="Times New Roman" w:hAnsi="Times New Roman"/>
          <w:sz w:val="28"/>
          <w:szCs w:val="28"/>
          <w:lang w:val="kk-KZ"/>
        </w:rPr>
        <w:t>0</w:t>
      </w:r>
      <w:r w:rsidRPr="005349E4">
        <w:rPr>
          <w:rFonts w:ascii="Times New Roman" w:hAnsi="Times New Roman"/>
          <w:sz w:val="28"/>
          <w:szCs w:val="28"/>
          <w:lang w:val="kk-KZ"/>
        </w:rPr>
        <w:t>. Позитивизмнің неопозитивизмге ұласуы</w:t>
      </w:r>
    </w:p>
    <w:p w14:paraId="5AFFB5C3" w14:textId="4DF3BFFB" w:rsidR="000E48A4" w:rsidRP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1.Витгенштейн мен Б.Расселдің тілдік философяисы</w:t>
      </w:r>
    </w:p>
    <w:p w14:paraId="1EECEC08" w14:textId="1B18E5DD" w:rsidR="000E48A4" w:rsidRP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2. Дж. Мур мен Айдукеевичтің философяисы</w:t>
      </w:r>
    </w:p>
    <w:p w14:paraId="0651CB3D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3. Г. Фреге мен Р. Карнаптың көзқарстары</w:t>
      </w:r>
    </w:p>
    <w:p w14:paraId="65991DFB" w14:textId="051E8CB9" w:rsidR="000E48A4" w:rsidRP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34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Герменевтика ілісі мен ондағы мәтін мәселесі</w:t>
      </w:r>
    </w:p>
    <w:p w14:paraId="3E2002DF" w14:textId="018C2602" w:rsidR="000E48A4" w:rsidRP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35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.Э. Гуссерльдің феноменологиясы</w:t>
      </w:r>
    </w:p>
    <w:p w14:paraId="6D1AF2EF" w14:textId="789ABAF6" w:rsidR="000E48A4" w:rsidRPr="005349E4" w:rsidRDefault="000E48A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49E4">
        <w:rPr>
          <w:rFonts w:ascii="Times New Roman" w:hAnsi="Times New Roman"/>
          <w:sz w:val="28"/>
          <w:szCs w:val="28"/>
          <w:lang w:val="kk-KZ"/>
        </w:rPr>
        <w:t>3</w:t>
      </w:r>
      <w:r w:rsidR="005349E4">
        <w:rPr>
          <w:rFonts w:ascii="Times New Roman" w:hAnsi="Times New Roman"/>
          <w:sz w:val="28"/>
          <w:szCs w:val="28"/>
          <w:lang w:val="kk-KZ"/>
        </w:rPr>
        <w:t>6</w:t>
      </w:r>
      <w:r w:rsidRPr="005349E4">
        <w:rPr>
          <w:rFonts w:ascii="Times New Roman" w:hAnsi="Times New Roman"/>
          <w:sz w:val="28"/>
          <w:szCs w:val="28"/>
          <w:lang w:val="kk-KZ"/>
        </w:rPr>
        <w:t>. Неофеноменологиядағы таным мәселесі</w:t>
      </w:r>
    </w:p>
    <w:p w14:paraId="1888BAE6" w14:textId="5848F8DA" w:rsidR="000E48A4" w:rsidRP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37.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П. Фейерабендттің анархиялық эпистемологиясы</w:t>
      </w:r>
    </w:p>
    <w:p w14:paraId="5C6BA351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38.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Т. Кунның ғылыми төңкеріс пен парадигмалары</w:t>
      </w:r>
    </w:p>
    <w:p w14:paraId="220DA233" w14:textId="51F6D3CF" w:rsidR="000E48A4" w:rsidRP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39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.Ғылым әдістері</w:t>
      </w:r>
    </w:p>
    <w:p w14:paraId="001431DC" w14:textId="7E96E035" w:rsidR="000E48A4" w:rsidRP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40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. Қазіргі заманғы ғылыми таным</w:t>
      </w:r>
    </w:p>
    <w:p w14:paraId="21C9624C" w14:textId="73D77886" w:rsidR="000E48A4" w:rsidRP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41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. Антисциентизм мен сциентизм мәселелері</w:t>
      </w:r>
    </w:p>
    <w:p w14:paraId="57B7BE38" w14:textId="1D4EA542" w:rsidR="000E48A4" w:rsidRP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42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Білім беру философияс ының өзекті мәселелері</w:t>
      </w:r>
    </w:p>
    <w:p w14:paraId="3F093EF0" w14:textId="7B395134" w:rsidR="000E48A4" w:rsidRP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43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.Білім беру әлеуметтануы</w:t>
      </w:r>
    </w:p>
    <w:p w14:paraId="28E453B5" w14:textId="77777777" w:rsid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44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. ҚР білім берудің өзекті мәселелері</w:t>
      </w:r>
    </w:p>
    <w:p w14:paraId="06B8FE3E" w14:textId="5845D4EB" w:rsidR="000E48A4" w:rsidRPr="005349E4" w:rsidRDefault="005349E4" w:rsidP="005349E4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45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5" w:history="1">
        <w:r w:rsidR="000E48A4" w:rsidRPr="005349E4">
          <w:rPr>
            <w:rStyle w:val="a5"/>
            <w:rFonts w:ascii="Times New Roman" w:eastAsiaTheme="majorEastAsia" w:hAnsi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Альбертом Фейгенбаумом</w:t>
        </w:r>
      </w:hyperlink>
      <w:r w:rsidR="000E48A4" w:rsidRPr="005349E4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 және </w:t>
      </w:r>
      <w:hyperlink r:id="rId6" w:tooltip="МакКордак, Памела (страница отсутствует)" w:history="1">
        <w:r w:rsidR="000E48A4" w:rsidRPr="005349E4">
          <w:rPr>
            <w:rStyle w:val="a5"/>
            <w:rFonts w:ascii="Times New Roman" w:eastAsiaTheme="majorEastAsia" w:hAnsi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Памелой Мак</w:t>
        </w:r>
        <w:r w:rsidR="006B7389" w:rsidRPr="005349E4">
          <w:rPr>
            <w:rStyle w:val="a5"/>
            <w:rFonts w:ascii="Times New Roman" w:eastAsiaTheme="majorEastAsia" w:hAnsi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 xml:space="preserve"> </w:t>
        </w:r>
        <w:r w:rsidR="000E48A4" w:rsidRPr="005349E4">
          <w:rPr>
            <w:rStyle w:val="a5"/>
            <w:rFonts w:ascii="Times New Roman" w:eastAsiaTheme="majorEastAsia" w:hAnsi="Times New Roman"/>
            <w:color w:val="auto"/>
            <w:sz w:val="28"/>
            <w:szCs w:val="28"/>
            <w:u w:val="none"/>
            <w:shd w:val="clear" w:color="auto" w:fill="FFFFFF"/>
            <w:lang w:val="kk-KZ"/>
          </w:rPr>
          <w:t>Кордак</w:t>
        </w:r>
      </w:hyperlink>
      <w:r w:rsidR="000E48A4" w:rsidRPr="005349E4">
        <w:rPr>
          <w:rFonts w:ascii="Times New Roman" w:hAnsi="Times New Roman"/>
          <w:sz w:val="28"/>
          <w:szCs w:val="28"/>
          <w:lang w:val="kk-KZ"/>
        </w:rPr>
        <w:t>тың негіздемелері</w:t>
      </w:r>
    </w:p>
    <w:p w14:paraId="01FE4D12" w14:textId="60F2A8E2" w:rsidR="000E48A4" w:rsidRPr="005349E4" w:rsidRDefault="005349E4" w:rsidP="005349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46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Білім инженериясының технологиялары</w:t>
      </w:r>
    </w:p>
    <w:p w14:paraId="13DF5607" w14:textId="2A1FFF7C" w:rsidR="000E48A4" w:rsidRPr="005349E4" w:rsidRDefault="005349E4" w:rsidP="005349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47</w:t>
      </w:r>
      <w:r w:rsidR="000E48A4" w:rsidRPr="005349E4">
        <w:rPr>
          <w:rFonts w:ascii="Times New Roman" w:hAnsi="Times New Roman"/>
          <w:sz w:val="28"/>
          <w:szCs w:val="28"/>
          <w:lang w:val="kk-KZ"/>
        </w:rPr>
        <w:t>.Білім инженериясының технологиялары мен теориялары</w:t>
      </w:r>
    </w:p>
    <w:p w14:paraId="7745454E" w14:textId="77777777" w:rsidR="000F0973" w:rsidRPr="00F729EC" w:rsidRDefault="000F0973" w:rsidP="005349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780B9E5" w14:textId="77777777" w:rsidR="000F0973" w:rsidRPr="00F729EC" w:rsidRDefault="000F0973" w:rsidP="00534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729EC">
        <w:rPr>
          <w:rFonts w:ascii="Times New Roman" w:hAnsi="Times New Roman"/>
          <w:b/>
          <w:sz w:val="28"/>
          <w:szCs w:val="28"/>
          <w:lang w:val="kk-KZ"/>
        </w:rPr>
        <w:t>Емтиханға дайындалуға ұсынылатын әдебиеттер тізімі:</w:t>
      </w:r>
    </w:p>
    <w:p w14:paraId="60686A12" w14:textId="77777777" w:rsidR="000F0973" w:rsidRPr="00F729EC" w:rsidRDefault="000F0973" w:rsidP="005349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0BA1340" w14:textId="77777777" w:rsidR="000F0973" w:rsidRPr="00F729EC" w:rsidRDefault="000F0973" w:rsidP="005349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А. Ержанова, Б.Нуржанов.Культура, коммуникации, медиа. – Алматы, 2011. – 256 с.</w:t>
      </w:r>
    </w:p>
    <w:p w14:paraId="1D814882" w14:textId="77777777" w:rsidR="000F0973" w:rsidRPr="00F729EC" w:rsidRDefault="000F0973" w:rsidP="005349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Кучевский В</w:t>
      </w:r>
      <w:r w:rsidRPr="00F729EC">
        <w:rPr>
          <w:rFonts w:ascii="Times New Roman" w:hAnsi="Times New Roman"/>
          <w:sz w:val="28"/>
          <w:szCs w:val="28"/>
        </w:rPr>
        <w:t>.Б. Социальная философия: общество и сферы его жизнедеятельности. – М., 2013.</w:t>
      </w:r>
    </w:p>
    <w:p w14:paraId="03C756EE" w14:textId="77777777" w:rsidR="000F0973" w:rsidRPr="00F729EC" w:rsidRDefault="000F0973" w:rsidP="005349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Нуржанов Б.Г. Модерн. Постмодерн. Культура. – Алматы: «Өнер»</w:t>
      </w:r>
      <w:r w:rsidRPr="00F729EC">
        <w:rPr>
          <w:rFonts w:ascii="Times New Roman" w:hAnsi="Times New Roman"/>
          <w:sz w:val="28"/>
          <w:szCs w:val="28"/>
        </w:rPr>
        <w:t>, 2012. – 336 с.</w:t>
      </w:r>
    </w:p>
    <w:p w14:paraId="115EA8AD" w14:textId="77777777" w:rsidR="000F0973" w:rsidRPr="00F729EC" w:rsidRDefault="000F0973" w:rsidP="005349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hAnsi="Times New Roman"/>
          <w:sz w:val="28"/>
          <w:szCs w:val="28"/>
          <w:lang w:val="kk-KZ"/>
        </w:rPr>
        <w:t>С. Мырзалы Философия. – Алматы, 2008.</w:t>
      </w:r>
    </w:p>
    <w:p w14:paraId="7779C1DF" w14:textId="77777777" w:rsidR="000F0973" w:rsidRPr="00F729EC" w:rsidRDefault="000F0973" w:rsidP="005349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F729EC">
        <w:rPr>
          <w:rFonts w:ascii="Times New Roman" w:eastAsia="Batang" w:hAnsi="Times New Roman"/>
          <w:sz w:val="28"/>
          <w:szCs w:val="28"/>
          <w:lang w:eastAsia="ar-SA"/>
        </w:rPr>
        <w:t>Деррида</w:t>
      </w:r>
      <w:proofErr w:type="spellEnd"/>
      <w:r w:rsidRPr="00F729EC">
        <w:rPr>
          <w:rFonts w:ascii="Times New Roman" w:eastAsia="Batang" w:hAnsi="Times New Roman"/>
          <w:sz w:val="28"/>
          <w:szCs w:val="28"/>
          <w:lang w:eastAsia="ar-SA"/>
        </w:rPr>
        <w:t xml:space="preserve"> Ж. Конец книги и начало письма. – В кн.: </w:t>
      </w:r>
      <w:proofErr w:type="spellStart"/>
      <w:r w:rsidRPr="00F729EC">
        <w:rPr>
          <w:rFonts w:ascii="Times New Roman" w:eastAsia="Batang" w:hAnsi="Times New Roman"/>
          <w:sz w:val="28"/>
          <w:szCs w:val="28"/>
          <w:lang w:eastAsia="ar-SA"/>
        </w:rPr>
        <w:t>Интенциональность</w:t>
      </w:r>
      <w:proofErr w:type="spellEnd"/>
      <w:r w:rsidRPr="00F729EC">
        <w:rPr>
          <w:rFonts w:ascii="Times New Roman" w:eastAsia="Batang" w:hAnsi="Times New Roman"/>
          <w:sz w:val="28"/>
          <w:szCs w:val="28"/>
          <w:lang w:eastAsia="ar-SA"/>
        </w:rPr>
        <w:t xml:space="preserve"> и текстуальность. Томск, 2008</w:t>
      </w:r>
      <w:r w:rsidRPr="00F729EC">
        <w:rPr>
          <w:rFonts w:ascii="Times New Roman" w:eastAsia="Batang" w:hAnsi="Times New Roman"/>
          <w:sz w:val="28"/>
          <w:szCs w:val="28"/>
          <w:lang w:val="kk-KZ" w:eastAsia="ar-SA"/>
        </w:rPr>
        <w:t>.</w:t>
      </w:r>
    </w:p>
    <w:p w14:paraId="150F7DBA" w14:textId="2E0FF446" w:rsidR="000F0973" w:rsidRPr="005D6806" w:rsidRDefault="000F0973" w:rsidP="005349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729EC">
        <w:rPr>
          <w:rFonts w:ascii="Times New Roman" w:eastAsia="Batang" w:hAnsi="Times New Roman"/>
          <w:sz w:val="28"/>
          <w:szCs w:val="28"/>
          <w:lang w:eastAsia="ar-SA"/>
        </w:rPr>
        <w:t>Хайдеггер М. Работы и размышления разных лет. М.,</w:t>
      </w:r>
      <w:r w:rsidR="00CF7AC8">
        <w:rPr>
          <w:rFonts w:ascii="Times New Roman" w:eastAsia="Batang" w:hAnsi="Times New Roman"/>
          <w:sz w:val="28"/>
          <w:szCs w:val="28"/>
          <w:lang w:val="kk-KZ" w:eastAsia="ar-SA"/>
        </w:rPr>
        <w:t xml:space="preserve"> </w:t>
      </w:r>
      <w:r w:rsidRPr="00F729EC">
        <w:rPr>
          <w:rFonts w:ascii="Times New Roman" w:eastAsia="Batang" w:hAnsi="Times New Roman"/>
          <w:sz w:val="28"/>
          <w:szCs w:val="28"/>
          <w:lang w:val="kk-KZ" w:eastAsia="ar-SA"/>
        </w:rPr>
        <w:t>2013</w:t>
      </w:r>
    </w:p>
    <w:p w14:paraId="0E5709D6" w14:textId="6A6A9841" w:rsidR="000F0973" w:rsidRPr="00FC086C" w:rsidRDefault="005D6806" w:rsidP="00FC086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5D6806">
        <w:rPr>
          <w:rFonts w:ascii="Times New Roman" w:hAnsi="Times New Roman"/>
          <w:sz w:val="28"/>
          <w:szCs w:val="28"/>
          <w:lang w:val="kk-KZ"/>
        </w:rPr>
        <w:t>Аташ Б.М., Асқар Л.Ә. Онтология және гнеосеология, 2021.-360б.</w:t>
      </w:r>
      <w:bookmarkStart w:id="0" w:name="_GoBack"/>
      <w:bookmarkEnd w:id="0"/>
    </w:p>
    <w:p w14:paraId="3C21123C" w14:textId="77777777" w:rsidR="000F0973" w:rsidRDefault="000F0973" w:rsidP="005349E4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kk-KZ"/>
        </w:rPr>
      </w:pPr>
    </w:p>
    <w:p w14:paraId="5BC56A2D" w14:textId="77777777" w:rsidR="000F0973" w:rsidRDefault="000F0973" w:rsidP="005349E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3F872D25" w14:textId="77777777" w:rsidR="000F0973" w:rsidRDefault="000F0973" w:rsidP="005349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FDBB464" w14:textId="77777777" w:rsidR="000F0973" w:rsidRDefault="000F0973" w:rsidP="005349E4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val="kk-KZ"/>
        </w:rPr>
      </w:pPr>
    </w:p>
    <w:p w14:paraId="45F161D7" w14:textId="77777777" w:rsidR="004227E4" w:rsidRPr="005D6806" w:rsidRDefault="004227E4" w:rsidP="005349E4">
      <w:pPr>
        <w:spacing w:after="0" w:line="240" w:lineRule="auto"/>
        <w:rPr>
          <w:lang w:val="kk-KZ"/>
        </w:rPr>
      </w:pPr>
    </w:p>
    <w:sectPr w:rsidR="004227E4" w:rsidRPr="005D6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" w15:restartNumberingAfterBreak="0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394AD4"/>
    <w:multiLevelType w:val="hybridMultilevel"/>
    <w:tmpl w:val="E5C8D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D53697F"/>
    <w:multiLevelType w:val="hybridMultilevel"/>
    <w:tmpl w:val="DCBE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60F84"/>
    <w:multiLevelType w:val="hybridMultilevel"/>
    <w:tmpl w:val="789EA602"/>
    <w:lvl w:ilvl="0" w:tplc="3ED26DC4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 w15:restartNumberingAfterBreak="0">
    <w:nsid w:val="7C657D36"/>
    <w:multiLevelType w:val="multilevel"/>
    <w:tmpl w:val="A9CE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E4"/>
    <w:rsid w:val="000E48A4"/>
    <w:rsid w:val="000F0973"/>
    <w:rsid w:val="004227E4"/>
    <w:rsid w:val="005349E4"/>
    <w:rsid w:val="005D6806"/>
    <w:rsid w:val="00647D15"/>
    <w:rsid w:val="00685975"/>
    <w:rsid w:val="006B7389"/>
    <w:rsid w:val="008A597D"/>
    <w:rsid w:val="008F70E9"/>
    <w:rsid w:val="00973C56"/>
    <w:rsid w:val="00A664B1"/>
    <w:rsid w:val="00AC3ADD"/>
    <w:rsid w:val="00BB68D6"/>
    <w:rsid w:val="00C01379"/>
    <w:rsid w:val="00C277DA"/>
    <w:rsid w:val="00C81651"/>
    <w:rsid w:val="00CF7AC8"/>
    <w:rsid w:val="00EE378F"/>
    <w:rsid w:val="00F729EC"/>
    <w:rsid w:val="00FC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A7FE"/>
  <w15:chartTrackingRefBased/>
  <w15:docId w15:val="{52929B10-7F36-4F0E-883B-CE8412C0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97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97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97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973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F0973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0F0973"/>
    <w:pPr>
      <w:ind w:left="720"/>
      <w:contextualSpacing/>
    </w:pPr>
  </w:style>
  <w:style w:type="paragraph" w:customStyle="1" w:styleId="Default">
    <w:name w:val="Default"/>
    <w:rsid w:val="000F09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EE378F"/>
    <w:rPr>
      <w:rFonts w:ascii="Calibri" w:eastAsia="Times New Roman" w:hAnsi="Calibri" w:cs="Times New Roman"/>
      <w:lang w:val="ru-RU" w:eastAsia="ru-RU"/>
    </w:rPr>
  </w:style>
  <w:style w:type="character" w:styleId="a5">
    <w:name w:val="Hyperlink"/>
    <w:uiPriority w:val="99"/>
    <w:unhideWhenUsed/>
    <w:rsid w:val="000E48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9C%D0%B0%D0%BA%D0%9A%D0%BE%D1%80%D0%B4%D0%B0%D0%BA,_%D0%9F%D0%B0%D0%BC%D0%B5%D0%BB%D0%B0&amp;action=edit&amp;redlink=1" TargetMode="External"/><Relationship Id="rId5" Type="http://schemas.openxmlformats.org/officeDocument/2006/relationships/hyperlink" Target="https://ru.wikipedia.org/wiki/%D0%A4%D0%B5%D0%B9%D0%B3%D0%B5%D0%BD%D0%B1%D0%B0%D1%83%D0%BC,_%D0%AD%D0%B4%D0%B2%D0%B0%D1%80%D0%B4_%D0%90%D0%BB%D1%8C%D0%B1%D0%B5%D1%80%D1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23</cp:revision>
  <dcterms:created xsi:type="dcterms:W3CDTF">2021-09-21T18:10:00Z</dcterms:created>
  <dcterms:modified xsi:type="dcterms:W3CDTF">2024-09-19T02:12:00Z</dcterms:modified>
</cp:coreProperties>
</file>